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32016"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 w:rsidRPr="00332016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332016">
        <w:rPr>
          <w:rFonts w:ascii="Times New Roman" w:hAnsi="Times New Roman"/>
          <w:b/>
          <w:sz w:val="24"/>
          <w:szCs w:val="24"/>
        </w:rPr>
        <w:t>кциона на право заключения договора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016">
        <w:rPr>
          <w:rFonts w:ascii="Times New Roman" w:hAnsi="Times New Roman"/>
          <w:b/>
          <w:sz w:val="24"/>
          <w:szCs w:val="24"/>
        </w:rPr>
        <w:t>аренды федерального недвижимого имущества,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32016">
        <w:rPr>
          <w:rFonts w:ascii="Times New Roman" w:hAnsi="Times New Roman"/>
          <w:b/>
          <w:sz w:val="24"/>
          <w:szCs w:val="24"/>
        </w:rPr>
        <w:t>расположенного</w:t>
      </w:r>
      <w:proofErr w:type="gramEnd"/>
      <w:r w:rsidRPr="00332016">
        <w:rPr>
          <w:rFonts w:ascii="Times New Roman" w:hAnsi="Times New Roman"/>
          <w:b/>
          <w:sz w:val="24"/>
          <w:szCs w:val="24"/>
        </w:rPr>
        <w:t xml:space="preserve"> по адресу: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65EA8" w:rsidRPr="00B456FB" w:rsidRDefault="00D65EA8" w:rsidP="00D65EA8">
      <w:pPr>
        <w:pStyle w:val="a4"/>
        <w:jc w:val="both"/>
        <w:rPr>
          <w:sz w:val="22"/>
          <w:szCs w:val="22"/>
        </w:rPr>
      </w:pPr>
      <w:r w:rsidRPr="00332016">
        <w:rPr>
          <w:b/>
          <w:sz w:val="22"/>
          <w:szCs w:val="22"/>
        </w:rPr>
        <w:t>Лот 1</w:t>
      </w:r>
      <w:r w:rsidRPr="00332016">
        <w:rPr>
          <w:sz w:val="22"/>
          <w:szCs w:val="22"/>
        </w:rPr>
        <w:t xml:space="preserve">. Нежилое здание, расположенное по адресу: г. Москва, ул. </w:t>
      </w:r>
      <w:proofErr w:type="spellStart"/>
      <w:r w:rsidRPr="00332016">
        <w:rPr>
          <w:sz w:val="22"/>
          <w:szCs w:val="22"/>
        </w:rPr>
        <w:t>Гамалеи</w:t>
      </w:r>
      <w:proofErr w:type="spellEnd"/>
      <w:r w:rsidRPr="00332016">
        <w:rPr>
          <w:sz w:val="22"/>
          <w:szCs w:val="22"/>
        </w:rPr>
        <w:t xml:space="preserve">, д. 21, общей площадью 1134,1 </w:t>
      </w:r>
      <w:proofErr w:type="spellStart"/>
      <w:r w:rsidRPr="00332016">
        <w:rPr>
          <w:sz w:val="22"/>
          <w:szCs w:val="22"/>
        </w:rPr>
        <w:t>кв.м</w:t>
      </w:r>
      <w:proofErr w:type="spellEnd"/>
      <w:r w:rsidRPr="00332016">
        <w:rPr>
          <w:sz w:val="22"/>
          <w:szCs w:val="22"/>
        </w:rPr>
        <w:t>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332016">
        <w:rPr>
          <w:rFonts w:ascii="Times New Roman" w:hAnsi="Times New Roman"/>
          <w:b/>
        </w:rPr>
        <w:t>Количество лотов 1.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</w:rPr>
      </w:pPr>
      <w:r w:rsidRPr="00332016">
        <w:rPr>
          <w:rFonts w:ascii="Times New Roman" w:hAnsi="Times New Roman"/>
        </w:rPr>
        <w:t xml:space="preserve">1. Организатор аукциона: </w:t>
      </w:r>
      <w:r w:rsidRPr="00332016">
        <w:rPr>
          <w:rFonts w:ascii="Times New Roman" w:hAnsi="Times New Roman"/>
          <w:w w:val="103"/>
        </w:rPr>
        <w:t>Федеральное государственное унитарное предприятие «Объединенный эколого-технологический и научно-исследовательский центр по обезвреживанию РАО и охране окружающей среды» ФГУП «РАДОН».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/>
        <w:ind w:right="535" w:firstLine="567"/>
        <w:contextualSpacing/>
        <w:rPr>
          <w:rFonts w:ascii="Times New Roman" w:hAnsi="Times New Roman"/>
        </w:rPr>
      </w:pPr>
      <w:r w:rsidRPr="00332016">
        <w:rPr>
          <w:rFonts w:ascii="Times New Roman" w:hAnsi="Times New Roman"/>
          <w:w w:val="103"/>
        </w:rPr>
        <w:t>Место</w:t>
      </w:r>
      <w:r w:rsidRPr="00332016">
        <w:rPr>
          <w:rFonts w:ascii="Times New Roman" w:hAnsi="Times New Roman"/>
        </w:rPr>
        <w:t xml:space="preserve"> </w:t>
      </w:r>
      <w:r w:rsidRPr="00332016">
        <w:rPr>
          <w:rFonts w:ascii="Times New Roman" w:hAnsi="Times New Roman"/>
          <w:w w:val="103"/>
        </w:rPr>
        <w:t>нахождения:</w:t>
      </w:r>
      <w:r w:rsidRPr="00332016">
        <w:rPr>
          <w:rFonts w:ascii="Times New Roman" w:hAnsi="Times New Roman"/>
        </w:rPr>
        <w:t xml:space="preserve"> г. Москва, 7-ой Ростовский пер., д.2/14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/>
        <w:ind w:right="535" w:firstLine="540"/>
        <w:contextualSpacing/>
        <w:rPr>
          <w:rFonts w:ascii="Times New Roman" w:hAnsi="Times New Roman"/>
        </w:rPr>
      </w:pPr>
      <w:r w:rsidRPr="00332016">
        <w:rPr>
          <w:rFonts w:ascii="Times New Roman" w:hAnsi="Times New Roman"/>
          <w:w w:val="103"/>
        </w:rPr>
        <w:t>Почтовый</w:t>
      </w:r>
      <w:r w:rsidRPr="00332016">
        <w:rPr>
          <w:rFonts w:ascii="Times New Roman" w:hAnsi="Times New Roman"/>
        </w:rPr>
        <w:t xml:space="preserve"> </w:t>
      </w:r>
      <w:r w:rsidRPr="00332016">
        <w:rPr>
          <w:rFonts w:ascii="Times New Roman" w:hAnsi="Times New Roman"/>
          <w:w w:val="103"/>
        </w:rPr>
        <w:t>адрес:</w:t>
      </w:r>
      <w:r w:rsidRPr="00332016">
        <w:rPr>
          <w:rFonts w:ascii="Times New Roman" w:hAnsi="Times New Roman"/>
        </w:rPr>
        <w:t xml:space="preserve"> 119121, г. Москва, 7-ой Ростовский пер., д.2/14</w:t>
      </w:r>
    </w:p>
    <w:p w:rsidR="00D65EA8" w:rsidRPr="00D65EA8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</w:rPr>
      </w:pPr>
      <w:r w:rsidRPr="00332016">
        <w:rPr>
          <w:rFonts w:ascii="Times New Roman" w:hAnsi="Times New Roman"/>
          <w:w w:val="103"/>
        </w:rPr>
        <w:t>Тел./факс,</w:t>
      </w:r>
      <w:r w:rsidRPr="00332016">
        <w:rPr>
          <w:rFonts w:ascii="Times New Roman" w:hAnsi="Times New Roman"/>
        </w:rPr>
        <w:t xml:space="preserve"> </w:t>
      </w:r>
      <w:r w:rsidRPr="00332016">
        <w:rPr>
          <w:rFonts w:ascii="Times New Roman" w:hAnsi="Times New Roman"/>
          <w:w w:val="103"/>
        </w:rPr>
        <w:t>эл.</w:t>
      </w:r>
      <w:r w:rsidRPr="00332016">
        <w:rPr>
          <w:rFonts w:ascii="Times New Roman" w:hAnsi="Times New Roman"/>
        </w:rPr>
        <w:t xml:space="preserve"> п</w:t>
      </w:r>
      <w:r w:rsidRPr="00332016">
        <w:rPr>
          <w:rFonts w:ascii="Times New Roman" w:hAnsi="Times New Roman"/>
          <w:w w:val="103"/>
        </w:rPr>
        <w:t xml:space="preserve">очта: </w:t>
      </w:r>
    </w:p>
    <w:p w:rsidR="00D65EA8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</w:rPr>
      </w:pPr>
      <w:r w:rsidRPr="00B456FB">
        <w:rPr>
          <w:rFonts w:ascii="Times New Roman" w:hAnsi="Times New Roman"/>
          <w:w w:val="103"/>
        </w:rPr>
        <w:t xml:space="preserve">- </w:t>
      </w:r>
      <w:r>
        <w:rPr>
          <w:rFonts w:ascii="Times New Roman" w:hAnsi="Times New Roman"/>
          <w:w w:val="103"/>
        </w:rPr>
        <w:t>Логинова</w:t>
      </w:r>
      <w:r w:rsidRPr="00332016">
        <w:rPr>
          <w:rFonts w:ascii="Times New Roman" w:hAnsi="Times New Roman"/>
          <w:w w:val="103"/>
        </w:rPr>
        <w:t xml:space="preserve"> Юлия Алексеевна</w:t>
      </w:r>
      <w:r>
        <w:rPr>
          <w:rFonts w:ascii="Times New Roman" w:hAnsi="Times New Roman"/>
          <w:w w:val="103"/>
        </w:rPr>
        <w:t>:</w:t>
      </w:r>
      <w:r w:rsidRPr="00332016">
        <w:rPr>
          <w:rFonts w:ascii="Times New Roman" w:hAnsi="Times New Roman"/>
          <w:w w:val="103"/>
        </w:rPr>
        <w:t xml:space="preserve"> </w:t>
      </w:r>
      <w:hyperlink r:id="rId5" w:history="1">
        <w:r w:rsidRPr="00A05592">
          <w:rPr>
            <w:rStyle w:val="a3"/>
            <w:rFonts w:ascii="Times New Roman" w:hAnsi="Times New Roman"/>
            <w:lang w:val="en-US" w:eastAsia="ru-RU"/>
          </w:rPr>
          <w:t>YuALoginova</w:t>
        </w:r>
        <w:r w:rsidRPr="00A05592">
          <w:rPr>
            <w:rStyle w:val="a3"/>
            <w:rFonts w:ascii="Times New Roman" w:hAnsi="Times New Roman"/>
            <w:lang w:eastAsia="ru-RU"/>
          </w:rPr>
          <w:t>@radon.ru</w:t>
        </w:r>
      </w:hyperlink>
      <w:r>
        <w:rPr>
          <w:rFonts w:ascii="Times New Roman" w:hAnsi="Times New Roman"/>
          <w:lang w:eastAsia="ru-RU"/>
        </w:rPr>
        <w:t>, т.</w:t>
      </w:r>
      <w:r w:rsidRPr="00332016">
        <w:rPr>
          <w:rFonts w:ascii="Times New Roman" w:hAnsi="Times New Roman"/>
          <w:w w:val="103"/>
        </w:rPr>
        <w:t xml:space="preserve"> </w:t>
      </w:r>
      <w:r w:rsidRPr="007133F9">
        <w:rPr>
          <w:rFonts w:ascii="Times New Roman" w:hAnsi="Times New Roman"/>
        </w:rPr>
        <w:t>8 (495) 545-57</w:t>
      </w:r>
      <w:r w:rsidRPr="00B6372B">
        <w:rPr>
          <w:rFonts w:ascii="Times New Roman" w:hAnsi="Times New Roman"/>
        </w:rPr>
        <w:t>-</w:t>
      </w:r>
      <w:r w:rsidRPr="007133F9">
        <w:rPr>
          <w:rFonts w:ascii="Times New Roman" w:hAnsi="Times New Roman"/>
        </w:rPr>
        <w:t xml:space="preserve"> 67</w:t>
      </w:r>
      <w:r w:rsidRPr="00332016">
        <w:rPr>
          <w:rFonts w:ascii="Times New Roman" w:hAnsi="Times New Roman"/>
        </w:rPr>
        <w:t xml:space="preserve"> (доб. </w:t>
      </w:r>
      <w:r w:rsidRPr="007133F9">
        <w:rPr>
          <w:rFonts w:ascii="Times New Roman" w:hAnsi="Times New Roman"/>
        </w:rPr>
        <w:t>20</w:t>
      </w:r>
      <w:r w:rsidRPr="00332016">
        <w:rPr>
          <w:rFonts w:ascii="Times New Roman" w:hAnsi="Times New Roman"/>
        </w:rPr>
        <w:t>2)</w:t>
      </w:r>
      <w:r>
        <w:rPr>
          <w:rFonts w:ascii="Times New Roman" w:hAnsi="Times New Roman"/>
          <w:w w:val="103"/>
        </w:rPr>
        <w:t>;</w:t>
      </w:r>
    </w:p>
    <w:p w:rsidR="00D65EA8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</w:rPr>
      </w:pPr>
      <w:r>
        <w:rPr>
          <w:rFonts w:ascii="Times New Roman" w:hAnsi="Times New Roman"/>
          <w:w w:val="103"/>
        </w:rPr>
        <w:t xml:space="preserve">- Жукова Римма Владимировна: </w:t>
      </w:r>
      <w:hyperlink r:id="rId6" w:history="1">
        <w:r w:rsidR="004869AC" w:rsidRPr="00CA0F57">
          <w:rPr>
            <w:rStyle w:val="a3"/>
            <w:rFonts w:ascii="Times New Roman" w:hAnsi="Times New Roman"/>
            <w:w w:val="103"/>
          </w:rPr>
          <w:t>RiVZhukova@radon.ru</w:t>
        </w:r>
      </w:hyperlink>
      <w:r>
        <w:rPr>
          <w:rFonts w:ascii="Times New Roman" w:hAnsi="Times New Roman"/>
          <w:w w:val="103"/>
        </w:rPr>
        <w:t xml:space="preserve">, т. </w:t>
      </w:r>
      <w:r w:rsidRPr="007133F9">
        <w:rPr>
          <w:rFonts w:ascii="Times New Roman" w:hAnsi="Times New Roman"/>
        </w:rPr>
        <w:t>8 (495) 545-57</w:t>
      </w:r>
      <w:r w:rsidRPr="00B6372B">
        <w:rPr>
          <w:rFonts w:ascii="Times New Roman" w:hAnsi="Times New Roman"/>
        </w:rPr>
        <w:t>-</w:t>
      </w:r>
      <w:r w:rsidRPr="007133F9">
        <w:rPr>
          <w:rFonts w:ascii="Times New Roman" w:hAnsi="Times New Roman"/>
        </w:rPr>
        <w:t xml:space="preserve"> 67</w:t>
      </w:r>
      <w:r w:rsidRPr="00332016">
        <w:rPr>
          <w:rFonts w:ascii="Times New Roman" w:hAnsi="Times New Roman"/>
        </w:rPr>
        <w:t xml:space="preserve"> (доб. </w:t>
      </w:r>
      <w:r>
        <w:rPr>
          <w:rFonts w:ascii="Times New Roman" w:hAnsi="Times New Roman"/>
        </w:rPr>
        <w:t>198</w:t>
      </w:r>
      <w:r w:rsidRPr="00332016">
        <w:rPr>
          <w:rFonts w:ascii="Times New Roman" w:hAnsi="Times New Roman"/>
        </w:rPr>
        <w:t>)</w:t>
      </w:r>
      <w:r>
        <w:rPr>
          <w:rFonts w:ascii="Times New Roman" w:hAnsi="Times New Roman"/>
          <w:w w:val="103"/>
        </w:rPr>
        <w:t>;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3"/>
        </w:rPr>
      </w:pPr>
      <w:r>
        <w:rPr>
          <w:rFonts w:ascii="Times New Roman" w:hAnsi="Times New Roman"/>
          <w:w w:val="103"/>
        </w:rPr>
        <w:t>-</w:t>
      </w:r>
      <w:r w:rsidRPr="00332016"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  <w:w w:val="103"/>
        </w:rPr>
        <w:t xml:space="preserve">Улитин Денис Игоревич: </w:t>
      </w:r>
      <w:hyperlink r:id="rId7" w:history="1">
        <w:proofErr w:type="gramStart"/>
        <w:r w:rsidRPr="00A05592">
          <w:rPr>
            <w:rStyle w:val="a3"/>
            <w:rFonts w:ascii="Times New Roman" w:hAnsi="Times New Roman"/>
            <w:lang w:val="en-US" w:eastAsia="ru-RU"/>
          </w:rPr>
          <w:t>DIUlitin</w:t>
        </w:r>
        <w:r w:rsidRPr="00A05592">
          <w:rPr>
            <w:rStyle w:val="a3"/>
            <w:rFonts w:ascii="Times New Roman" w:hAnsi="Times New Roman"/>
            <w:lang w:eastAsia="ru-RU"/>
          </w:rPr>
          <w:t>@radon.ru</w:t>
        </w:r>
      </w:hyperlink>
      <w:r>
        <w:rPr>
          <w:rFonts w:ascii="Times New Roman" w:hAnsi="Times New Roman"/>
          <w:lang w:eastAsia="ru-RU"/>
        </w:rPr>
        <w:t>, т.</w:t>
      </w:r>
      <w:r>
        <w:rPr>
          <w:rFonts w:ascii="Times New Roman" w:hAnsi="Times New Roman"/>
          <w:w w:val="103"/>
        </w:rPr>
        <w:t xml:space="preserve"> </w:t>
      </w:r>
      <w:r w:rsidRPr="007133F9">
        <w:rPr>
          <w:rFonts w:ascii="Times New Roman" w:hAnsi="Times New Roman"/>
        </w:rPr>
        <w:t>8 (495) 545-57-67</w:t>
      </w:r>
      <w:r w:rsidRPr="00332016">
        <w:rPr>
          <w:rFonts w:ascii="Times New Roman" w:hAnsi="Times New Roman"/>
          <w:w w:val="103"/>
        </w:rPr>
        <w:t xml:space="preserve"> (</w:t>
      </w:r>
      <w:r>
        <w:rPr>
          <w:rFonts w:ascii="Times New Roman" w:hAnsi="Times New Roman"/>
          <w:w w:val="103"/>
        </w:rPr>
        <w:t>до</w:t>
      </w:r>
      <w:r w:rsidRPr="00332016">
        <w:rPr>
          <w:rFonts w:ascii="Times New Roman" w:hAnsi="Times New Roman"/>
          <w:w w:val="103"/>
        </w:rPr>
        <w:t xml:space="preserve">б. </w:t>
      </w:r>
      <w:r w:rsidRPr="007133F9">
        <w:rPr>
          <w:rFonts w:ascii="Times New Roman" w:hAnsi="Times New Roman"/>
        </w:rPr>
        <w:t>20</w:t>
      </w:r>
      <w:r>
        <w:rPr>
          <w:rFonts w:ascii="Times New Roman" w:hAnsi="Times New Roman"/>
        </w:rPr>
        <w:t>3</w:t>
      </w:r>
      <w:r w:rsidRPr="00332016">
        <w:rPr>
          <w:rFonts w:ascii="Times New Roman" w:hAnsi="Times New Roman"/>
          <w:w w:val="103"/>
        </w:rPr>
        <w:t>).</w:t>
      </w:r>
      <w:proofErr w:type="gramEnd"/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>2. Объекты аукциона; общая площадь объектов недвижимого имущества 1134,1</w:t>
      </w:r>
      <w:r w:rsidRPr="00332016">
        <w:t xml:space="preserve"> </w:t>
      </w:r>
      <w:r w:rsidRPr="00332016">
        <w:rPr>
          <w:rFonts w:ascii="Times New Roman" w:hAnsi="Times New Roman"/>
        </w:rPr>
        <w:t xml:space="preserve">кв. м; 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 xml:space="preserve">Целевое назначение объекта недвижимого имущества: свободное назначение. 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>Срок действия заключаемого договора аренды: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>Лот 1 – 7 лет;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>Начальная (минимальная) цена лотов в размере ежемесячного платежа за аренду федерального имущества (с учетом налога на добавленную стоимость и без учета затрат на оплату коммунальных услуг и эксплуатационных расходов), руб.:</w:t>
      </w:r>
    </w:p>
    <w:p w:rsidR="00D65EA8" w:rsidRPr="00332016" w:rsidRDefault="00D65EA8" w:rsidP="00D65EA8">
      <w:pPr>
        <w:spacing w:after="0" w:line="240" w:lineRule="auto"/>
        <w:rPr>
          <w:rFonts w:ascii="Times New Roman" w:hAnsi="Times New Roman"/>
        </w:rPr>
        <w:sectPr w:rsidR="00D65EA8" w:rsidRPr="00332016" w:rsidSect="00933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2016">
        <w:rPr>
          <w:rFonts w:ascii="Times New Roman" w:hAnsi="Times New Roman"/>
          <w:b/>
        </w:rPr>
        <w:t xml:space="preserve">      Лот 1:</w:t>
      </w:r>
      <w:r w:rsidRPr="00332016">
        <w:rPr>
          <w:rFonts w:ascii="Times New Roman" w:hAnsi="Times New Roman"/>
        </w:rPr>
        <w:t xml:space="preserve"> </w:t>
      </w:r>
      <w:r w:rsidRPr="003D72C4">
        <w:rPr>
          <w:rFonts w:ascii="Times New Roman" w:hAnsi="Times New Roman"/>
        </w:rPr>
        <w:t>876</w:t>
      </w:r>
      <w:r w:rsidRPr="00332016">
        <w:rPr>
          <w:rFonts w:ascii="Times New Roman" w:hAnsi="Times New Roman"/>
        </w:rPr>
        <w:t xml:space="preserve"> </w:t>
      </w:r>
      <w:r w:rsidRPr="003D72C4">
        <w:rPr>
          <w:rFonts w:ascii="Times New Roman" w:hAnsi="Times New Roman"/>
        </w:rPr>
        <w:t>092</w:t>
      </w:r>
      <w:r w:rsidRPr="0033201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восемьсот семьдесят шесть тысяч девяносто два</w:t>
      </w:r>
      <w:r w:rsidRPr="00332016">
        <w:rPr>
          <w:rFonts w:ascii="Times New Roman" w:hAnsi="Times New Roman"/>
        </w:rPr>
        <w:t xml:space="preserve">) руб. </w:t>
      </w:r>
      <w:r>
        <w:rPr>
          <w:rFonts w:ascii="Times New Roman" w:hAnsi="Times New Roman"/>
        </w:rPr>
        <w:t>25</w:t>
      </w:r>
      <w:r w:rsidRPr="00332016">
        <w:rPr>
          <w:rFonts w:ascii="Times New Roman" w:hAnsi="Times New Roman"/>
        </w:rPr>
        <w:t xml:space="preserve"> коп.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276"/>
        <w:gridCol w:w="1559"/>
        <w:gridCol w:w="1417"/>
        <w:gridCol w:w="3261"/>
        <w:gridCol w:w="2693"/>
      </w:tblGrid>
      <w:tr w:rsidR="00D65EA8" w:rsidRPr="00332016" w:rsidTr="00805E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EA8" w:rsidRPr="00332016" w:rsidRDefault="00D65EA8" w:rsidP="0080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332016">
              <w:rPr>
                <w:rFonts w:ascii="Times New Roman" w:hAnsi="Times New Roman"/>
              </w:rPr>
              <w:t xml:space="preserve"> 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EA8" w:rsidRDefault="00D65EA8" w:rsidP="0080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016">
              <w:rPr>
                <w:rFonts w:ascii="Times New Roman" w:hAnsi="Times New Roman"/>
              </w:rPr>
              <w:t xml:space="preserve">Местонахождение объекта недвижимого имущества </w:t>
            </w:r>
          </w:p>
          <w:p w:rsidR="00D65EA8" w:rsidRPr="00332016" w:rsidRDefault="00D65EA8" w:rsidP="0080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016">
              <w:rPr>
                <w:rFonts w:ascii="Times New Roman" w:hAnsi="Times New Roman"/>
              </w:rPr>
              <w:t xml:space="preserve">(с </w:t>
            </w:r>
            <w:proofErr w:type="gramStart"/>
            <w:r w:rsidRPr="00332016">
              <w:rPr>
                <w:rFonts w:ascii="Times New Roman" w:hAnsi="Times New Roman"/>
              </w:rPr>
              <w:t>указанием</w:t>
            </w:r>
            <w:proofErr w:type="gramEnd"/>
            <w:r w:rsidRPr="00332016">
              <w:rPr>
                <w:rFonts w:ascii="Times New Roman" w:hAnsi="Times New Roman"/>
              </w:rPr>
              <w:t xml:space="preserve"> в том числе состава передаваемых помещений согласно данным документов БТИ)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EA8" w:rsidRPr="00332016" w:rsidRDefault="00D65EA8" w:rsidP="0080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016">
              <w:rPr>
                <w:rFonts w:ascii="Times New Roman" w:hAnsi="Times New Roman"/>
              </w:rPr>
              <w:t>Общая площадь объекта недвижимого имущества,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EA8" w:rsidRPr="00332016" w:rsidRDefault="00D65EA8" w:rsidP="0080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016">
              <w:rPr>
                <w:rFonts w:ascii="Times New Roman" w:hAnsi="Times New Roman"/>
              </w:rPr>
              <w:t>Целевое назначение объекта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EA8" w:rsidRPr="00332016" w:rsidRDefault="00D65EA8" w:rsidP="0080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016">
              <w:rPr>
                <w:rFonts w:ascii="Times New Roman" w:hAnsi="Times New Roman"/>
              </w:rPr>
              <w:t>Срок действия заключаемого договора аренды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EA8" w:rsidRPr="00332016" w:rsidRDefault="00D65EA8" w:rsidP="0080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016">
              <w:rPr>
                <w:rFonts w:ascii="Times New Roman" w:hAnsi="Times New Roman"/>
              </w:rPr>
              <w:t>Начальная (минимальная) цена лота в размере ежемесячного платежа (1/12 годовой арендной ставки) за аренду федерального имущества, права на которое передаются в аренду по договору (с учетом налога на добавленную стоимость и без учета коммунальных затрат),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8" w:rsidRPr="00332016" w:rsidRDefault="00D65EA8" w:rsidP="0080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016">
              <w:rPr>
                <w:rFonts w:ascii="Times New Roman" w:hAnsi="Times New Roman"/>
              </w:rPr>
              <w:t>Особые условия</w:t>
            </w:r>
          </w:p>
        </w:tc>
      </w:tr>
      <w:tr w:rsidR="00D65EA8" w:rsidRPr="00332016" w:rsidTr="00805E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EA8" w:rsidRPr="00332016" w:rsidRDefault="00D65EA8" w:rsidP="0080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01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EA8" w:rsidRPr="00332016" w:rsidRDefault="00D65EA8" w:rsidP="00805E46">
            <w:pPr>
              <w:pStyle w:val="a4"/>
              <w:jc w:val="center"/>
              <w:rPr>
                <w:sz w:val="22"/>
                <w:szCs w:val="22"/>
              </w:rPr>
            </w:pPr>
            <w:r w:rsidRPr="00332016">
              <w:rPr>
                <w:sz w:val="22"/>
                <w:szCs w:val="22"/>
              </w:rPr>
              <w:t xml:space="preserve">г. Москва, ул. </w:t>
            </w:r>
            <w:proofErr w:type="spellStart"/>
            <w:r w:rsidRPr="00332016">
              <w:rPr>
                <w:sz w:val="22"/>
                <w:szCs w:val="22"/>
              </w:rPr>
              <w:t>Гамалеи</w:t>
            </w:r>
            <w:proofErr w:type="spellEnd"/>
            <w:r w:rsidRPr="00332016">
              <w:rPr>
                <w:sz w:val="22"/>
                <w:szCs w:val="22"/>
              </w:rPr>
              <w:t>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EA8" w:rsidRPr="00332016" w:rsidRDefault="00D65EA8" w:rsidP="0080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016">
              <w:rPr>
                <w:rFonts w:ascii="Times New Roman" w:hAnsi="Times New Roman"/>
              </w:rPr>
              <w:t xml:space="preserve">1134,1 </w:t>
            </w:r>
            <w:proofErr w:type="spellStart"/>
            <w:r w:rsidRPr="00332016">
              <w:rPr>
                <w:rFonts w:ascii="Times New Roman" w:hAnsi="Times New Roman"/>
              </w:rPr>
              <w:t>кв.м</w:t>
            </w:r>
            <w:proofErr w:type="spellEnd"/>
            <w:r w:rsidRPr="0033201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EA8" w:rsidRPr="00332016" w:rsidRDefault="00D65EA8" w:rsidP="0080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016">
              <w:rPr>
                <w:rFonts w:ascii="Times New Roman" w:hAnsi="Times New Roman"/>
              </w:rPr>
              <w:t>свободное 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EA8" w:rsidRPr="00332016" w:rsidRDefault="00D65EA8" w:rsidP="0080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016">
              <w:rPr>
                <w:rFonts w:ascii="Times New Roman" w:hAnsi="Times New Roman"/>
              </w:rPr>
              <w:t>7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EA8" w:rsidRPr="00332016" w:rsidRDefault="00D65EA8" w:rsidP="0080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2C4">
              <w:rPr>
                <w:rFonts w:ascii="Times New Roman" w:hAnsi="Times New Roman"/>
              </w:rPr>
              <w:t>876</w:t>
            </w:r>
            <w:r w:rsidRPr="00332016">
              <w:rPr>
                <w:rFonts w:ascii="Times New Roman" w:hAnsi="Times New Roman"/>
              </w:rPr>
              <w:t xml:space="preserve"> </w:t>
            </w:r>
            <w:r w:rsidRPr="003D72C4">
              <w:rPr>
                <w:rFonts w:ascii="Times New Roman" w:hAnsi="Times New Roman"/>
              </w:rPr>
              <w:t>092</w:t>
            </w:r>
            <w:r w:rsidRPr="0033201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восемьсот семьдесят шесть тысяч девяносто два</w:t>
            </w:r>
            <w:r w:rsidRPr="00332016">
              <w:rPr>
                <w:rFonts w:ascii="Times New Roman" w:hAnsi="Times New Roman"/>
              </w:rPr>
              <w:t xml:space="preserve">) руб. </w:t>
            </w:r>
            <w:r>
              <w:rPr>
                <w:rFonts w:ascii="Times New Roman" w:hAnsi="Times New Roman"/>
              </w:rPr>
              <w:t>25</w:t>
            </w:r>
            <w:r w:rsidRPr="00332016">
              <w:rPr>
                <w:rFonts w:ascii="Times New Roman" w:hAnsi="Times New Roman"/>
              </w:rPr>
              <w:t xml:space="preserve"> коп.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8" w:rsidRPr="00332016" w:rsidRDefault="00D65EA8" w:rsidP="0080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016">
              <w:rPr>
                <w:rFonts w:ascii="Times New Roman" w:hAnsi="Times New Roman"/>
                <w:lang w:eastAsia="ru-RU"/>
              </w:rPr>
              <w:t xml:space="preserve">допустима субаренда (поднаем) имущества, как в целом, так и в части, с письменного разрешения Арендодателя и </w:t>
            </w:r>
            <w:proofErr w:type="spellStart"/>
            <w:r w:rsidRPr="00332016">
              <w:rPr>
                <w:rFonts w:ascii="Times New Roman" w:hAnsi="Times New Roman"/>
                <w:lang w:eastAsia="ru-RU"/>
              </w:rPr>
              <w:t>Госкорпорации</w:t>
            </w:r>
            <w:proofErr w:type="spellEnd"/>
            <w:r w:rsidRPr="00332016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332016">
              <w:rPr>
                <w:rFonts w:ascii="Times New Roman" w:hAnsi="Times New Roman"/>
                <w:lang w:eastAsia="ru-RU"/>
              </w:rPr>
              <w:t>Росатом</w:t>
            </w:r>
            <w:proofErr w:type="spellEnd"/>
            <w:r w:rsidRPr="00332016">
              <w:rPr>
                <w:rFonts w:ascii="Times New Roman" w:hAnsi="Times New Roman"/>
                <w:lang w:eastAsia="ru-RU"/>
              </w:rPr>
              <w:t>»</w:t>
            </w:r>
          </w:p>
        </w:tc>
      </w:tr>
    </w:tbl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D65EA8" w:rsidRPr="00332016" w:rsidSect="00FA39FD">
          <w:pgSz w:w="16838" w:h="11905" w:orient="landscape"/>
          <w:pgMar w:top="1701" w:right="1103" w:bottom="850" w:left="1134" w:header="720" w:footer="720" w:gutter="0"/>
          <w:cols w:space="720"/>
          <w:noEndnote/>
        </w:sectPr>
      </w:pP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>3. Для участия в аукционе претендент обеспечивает перечисление задатка на расчетный счет Организатора аукциона в размере по лотам 1/12 стартовой годовой арендной платы, НДС не облагается.</w:t>
      </w:r>
    </w:p>
    <w:p w:rsidR="00D65EA8" w:rsidRPr="00332016" w:rsidRDefault="00D65EA8" w:rsidP="00D65EA8">
      <w:pPr>
        <w:spacing w:after="0" w:line="240" w:lineRule="auto"/>
        <w:ind w:right="535"/>
        <w:rPr>
          <w:rFonts w:ascii="Times New Roman" w:hAnsi="Times New Roman"/>
          <w:iCs/>
        </w:rPr>
      </w:pPr>
      <w:r w:rsidRPr="00332016">
        <w:rPr>
          <w:rFonts w:ascii="Times New Roman" w:hAnsi="Times New Roman"/>
          <w:iCs/>
        </w:rPr>
        <w:t>Порядок внесения:</w:t>
      </w:r>
    </w:p>
    <w:p w:rsidR="00D65EA8" w:rsidRPr="00332016" w:rsidRDefault="00D65EA8" w:rsidP="00D65EA8">
      <w:pPr>
        <w:spacing w:after="0" w:line="240" w:lineRule="auto"/>
        <w:ind w:right="535"/>
        <w:rPr>
          <w:rFonts w:ascii="Times New Roman" w:hAnsi="Times New Roman"/>
          <w:iCs/>
        </w:rPr>
      </w:pPr>
      <w:r w:rsidRPr="00332016">
        <w:rPr>
          <w:rFonts w:ascii="Times New Roman" w:hAnsi="Times New Roman"/>
          <w:iCs/>
        </w:rPr>
        <w:t xml:space="preserve">Денежные средства вносятся на расчетный счет Заказчика: </w:t>
      </w:r>
    </w:p>
    <w:p w:rsidR="00D65EA8" w:rsidRPr="00332016" w:rsidRDefault="00D65EA8" w:rsidP="00D65EA8">
      <w:pPr>
        <w:spacing w:after="0" w:line="240" w:lineRule="auto"/>
        <w:ind w:right="535"/>
        <w:rPr>
          <w:rFonts w:ascii="Times New Roman" w:hAnsi="Times New Roman"/>
          <w:iCs/>
        </w:rPr>
      </w:pPr>
      <w:r w:rsidRPr="00332016">
        <w:rPr>
          <w:rFonts w:ascii="Times New Roman" w:hAnsi="Times New Roman"/>
          <w:iCs/>
        </w:rPr>
        <w:t>ФГУП «РАДОН»</w:t>
      </w:r>
    </w:p>
    <w:tbl>
      <w:tblPr>
        <w:tblW w:w="150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  <w:gridCol w:w="4973"/>
      </w:tblGrid>
      <w:tr w:rsidR="00D65EA8" w:rsidRPr="00332016" w:rsidTr="00805E4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EA8" w:rsidRDefault="00D65EA8" w:rsidP="00805E4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 w:rsidRPr="00332016">
              <w:rPr>
                <w:rFonts w:ascii="Times New Roman" w:hAnsi="Times New Roman"/>
                <w:iCs/>
              </w:rPr>
              <w:t xml:space="preserve">119121, г. Москва, 7-й Ростовский </w:t>
            </w:r>
            <w:r>
              <w:rPr>
                <w:rFonts w:ascii="Times New Roman" w:hAnsi="Times New Roman"/>
                <w:iCs/>
              </w:rPr>
              <w:t xml:space="preserve">переулок, </w:t>
            </w:r>
            <w:r w:rsidRPr="00332016">
              <w:rPr>
                <w:rFonts w:ascii="Times New Roman" w:hAnsi="Times New Roman"/>
                <w:iCs/>
              </w:rPr>
              <w:t>д. 2/14</w:t>
            </w:r>
          </w:p>
          <w:p w:rsidR="00D65EA8" w:rsidRPr="00332016" w:rsidRDefault="00D65EA8" w:rsidP="00805E4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 w:rsidRPr="00332016">
              <w:rPr>
                <w:rFonts w:ascii="Times New Roman" w:hAnsi="Times New Roman"/>
                <w:iCs/>
              </w:rPr>
              <w:t>тел/факс</w:t>
            </w:r>
            <w:r>
              <w:rPr>
                <w:rFonts w:ascii="Times New Roman" w:hAnsi="Times New Roman"/>
                <w:iCs/>
              </w:rPr>
              <w:t>:</w:t>
            </w:r>
            <w:r w:rsidRPr="00332016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8-495-545-57-67</w:t>
            </w:r>
          </w:p>
          <w:p w:rsidR="00D65EA8" w:rsidRPr="00332016" w:rsidRDefault="00D65EA8" w:rsidP="00805E4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 w:rsidRPr="00332016">
              <w:rPr>
                <w:rFonts w:ascii="Times New Roman" w:hAnsi="Times New Roman"/>
                <w:iCs/>
                <w:lang w:val="en-US"/>
              </w:rPr>
              <w:t>e</w:t>
            </w:r>
            <w:r w:rsidRPr="00332016">
              <w:rPr>
                <w:rFonts w:ascii="Times New Roman" w:hAnsi="Times New Roman"/>
                <w:iCs/>
              </w:rPr>
              <w:t>-</w:t>
            </w:r>
            <w:r w:rsidRPr="00332016">
              <w:rPr>
                <w:rFonts w:ascii="Times New Roman" w:hAnsi="Times New Roman"/>
                <w:iCs/>
                <w:lang w:val="en-US"/>
              </w:rPr>
              <w:t>mail</w:t>
            </w:r>
            <w:r w:rsidRPr="00332016">
              <w:rPr>
                <w:rFonts w:ascii="Times New Roman" w:hAnsi="Times New Roman"/>
                <w:iCs/>
              </w:rPr>
              <w:t xml:space="preserve">: </w:t>
            </w:r>
            <w:hyperlink r:id="rId8" w:history="1">
              <w:r w:rsidRPr="00332016">
                <w:rPr>
                  <w:rStyle w:val="a3"/>
                  <w:rFonts w:ascii="Times New Roman" w:hAnsi="Times New Roman"/>
                  <w:iCs/>
                  <w:lang w:val="en-US"/>
                </w:rPr>
                <w:t>info</w:t>
              </w:r>
              <w:r w:rsidRPr="00332016">
                <w:rPr>
                  <w:rStyle w:val="a3"/>
                  <w:rFonts w:ascii="Times New Roman" w:hAnsi="Times New Roman"/>
                  <w:iCs/>
                </w:rPr>
                <w:t>@</w:t>
              </w:r>
              <w:r w:rsidRPr="00332016">
                <w:rPr>
                  <w:rStyle w:val="a3"/>
                  <w:rFonts w:ascii="Times New Roman" w:hAnsi="Times New Roman"/>
                  <w:iCs/>
                  <w:lang w:val="en-US"/>
                </w:rPr>
                <w:t>radon</w:t>
              </w:r>
              <w:r w:rsidRPr="00332016">
                <w:rPr>
                  <w:rStyle w:val="a3"/>
                  <w:rFonts w:ascii="Times New Roman" w:hAnsi="Times New Roman"/>
                  <w:iCs/>
                </w:rPr>
                <w:t>.</w:t>
              </w:r>
              <w:proofErr w:type="spellStart"/>
              <w:r w:rsidRPr="00332016">
                <w:rPr>
                  <w:rStyle w:val="a3"/>
                  <w:rFonts w:ascii="Times New Roman" w:hAnsi="Times New Roman"/>
                  <w:iCs/>
                  <w:lang w:val="en-US"/>
                </w:rPr>
                <w:t>ru</w:t>
              </w:r>
              <w:proofErr w:type="spellEnd"/>
            </w:hyperlink>
          </w:p>
          <w:p w:rsidR="00D65EA8" w:rsidRDefault="00D65EA8" w:rsidP="00805E4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 w:rsidRPr="00332016">
              <w:rPr>
                <w:rFonts w:ascii="Times New Roman" w:hAnsi="Times New Roman"/>
                <w:iCs/>
              </w:rPr>
              <w:t>ИНН</w:t>
            </w:r>
            <w:r>
              <w:rPr>
                <w:rFonts w:ascii="Times New Roman" w:hAnsi="Times New Roman"/>
                <w:iCs/>
              </w:rPr>
              <w:t>: 770 400 97 00</w:t>
            </w:r>
          </w:p>
          <w:p w:rsidR="00D65EA8" w:rsidRPr="00332016" w:rsidRDefault="00D65EA8" w:rsidP="00805E4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 w:rsidRPr="00332016">
              <w:rPr>
                <w:rFonts w:ascii="Times New Roman" w:hAnsi="Times New Roman"/>
                <w:iCs/>
              </w:rPr>
              <w:t>КПП</w:t>
            </w:r>
            <w:r>
              <w:rPr>
                <w:rFonts w:ascii="Times New Roman" w:hAnsi="Times New Roman"/>
                <w:iCs/>
              </w:rPr>
              <w:t>:</w:t>
            </w:r>
            <w:r w:rsidRPr="00332016">
              <w:rPr>
                <w:rFonts w:ascii="Times New Roman" w:hAnsi="Times New Roman"/>
                <w:iCs/>
              </w:rPr>
              <w:t xml:space="preserve"> 770 401 001</w:t>
            </w:r>
          </w:p>
          <w:p w:rsidR="00D65EA8" w:rsidRPr="00332016" w:rsidRDefault="00D65EA8" w:rsidP="00805E4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proofErr w:type="gramStart"/>
            <w:r w:rsidRPr="00332016">
              <w:rPr>
                <w:rFonts w:ascii="Times New Roman" w:hAnsi="Times New Roman"/>
                <w:iCs/>
              </w:rPr>
              <w:t>р</w:t>
            </w:r>
            <w:proofErr w:type="gramEnd"/>
            <w:r w:rsidRPr="00332016">
              <w:rPr>
                <w:rFonts w:ascii="Times New Roman" w:hAnsi="Times New Roman"/>
                <w:iCs/>
              </w:rPr>
              <w:t>/с</w:t>
            </w:r>
            <w:r>
              <w:rPr>
                <w:rFonts w:ascii="Times New Roman" w:hAnsi="Times New Roman"/>
                <w:iCs/>
              </w:rPr>
              <w:t>:</w:t>
            </w:r>
            <w:r w:rsidRPr="00332016">
              <w:rPr>
                <w:rFonts w:ascii="Times New Roman" w:hAnsi="Times New Roman"/>
                <w:iCs/>
              </w:rPr>
              <w:t xml:space="preserve"> 405 028 106 014 000 000 13</w:t>
            </w:r>
          </w:p>
          <w:p w:rsidR="00D65EA8" w:rsidRPr="00332016" w:rsidRDefault="00D65EA8" w:rsidP="00805E4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 w:rsidRPr="00332016">
              <w:rPr>
                <w:rFonts w:ascii="Times New Roman" w:hAnsi="Times New Roman"/>
                <w:iCs/>
              </w:rPr>
              <w:t>в АО «АЛЬФА-БАНК», г. Москва</w:t>
            </w:r>
          </w:p>
          <w:p w:rsidR="00D65EA8" w:rsidRPr="00332016" w:rsidRDefault="00D65EA8" w:rsidP="00805E4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 w:rsidRPr="00332016">
              <w:rPr>
                <w:rFonts w:ascii="Times New Roman" w:hAnsi="Times New Roman"/>
                <w:iCs/>
              </w:rPr>
              <w:t>к/с</w:t>
            </w:r>
            <w:r>
              <w:rPr>
                <w:rFonts w:ascii="Times New Roman" w:hAnsi="Times New Roman"/>
                <w:iCs/>
              </w:rPr>
              <w:t>:</w:t>
            </w:r>
            <w:r w:rsidRPr="00332016">
              <w:rPr>
                <w:rFonts w:ascii="Times New Roman" w:hAnsi="Times New Roman"/>
                <w:iCs/>
              </w:rPr>
              <w:t xml:space="preserve"> 301 018 102 0000 0000 593</w:t>
            </w:r>
          </w:p>
          <w:p w:rsidR="00D65EA8" w:rsidRPr="00332016" w:rsidRDefault="00D65EA8" w:rsidP="00805E4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 w:rsidRPr="00332016">
              <w:rPr>
                <w:rFonts w:ascii="Times New Roman" w:hAnsi="Times New Roman"/>
                <w:iCs/>
              </w:rPr>
              <w:t>БИК</w:t>
            </w:r>
            <w:r>
              <w:rPr>
                <w:rFonts w:ascii="Times New Roman" w:hAnsi="Times New Roman"/>
                <w:iCs/>
              </w:rPr>
              <w:t>:</w:t>
            </w:r>
            <w:r w:rsidRPr="00332016">
              <w:rPr>
                <w:rFonts w:ascii="Times New Roman" w:hAnsi="Times New Roman"/>
                <w:iCs/>
              </w:rPr>
              <w:t xml:space="preserve"> 044 525 593 </w:t>
            </w:r>
          </w:p>
          <w:p w:rsidR="00D65EA8" w:rsidRPr="00332016" w:rsidRDefault="00D65EA8" w:rsidP="00805E4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 w:rsidRPr="00332016">
              <w:rPr>
                <w:rFonts w:ascii="Times New Roman" w:hAnsi="Times New Roman"/>
                <w:iCs/>
              </w:rPr>
              <w:t>ОКПО</w:t>
            </w:r>
            <w:r>
              <w:rPr>
                <w:rFonts w:ascii="Times New Roman" w:hAnsi="Times New Roman"/>
                <w:iCs/>
              </w:rPr>
              <w:t>:</w:t>
            </w:r>
            <w:r w:rsidRPr="00332016">
              <w:rPr>
                <w:rFonts w:ascii="Times New Roman" w:hAnsi="Times New Roman"/>
                <w:iCs/>
              </w:rPr>
              <w:t xml:space="preserve"> 050 838 41</w:t>
            </w:r>
          </w:p>
          <w:p w:rsidR="00D65EA8" w:rsidRPr="00332016" w:rsidRDefault="00D65EA8" w:rsidP="00805E4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  <w:r w:rsidRPr="00332016">
              <w:rPr>
                <w:rFonts w:ascii="Times New Roman" w:hAnsi="Times New Roman"/>
                <w:iCs/>
              </w:rPr>
              <w:t>ОГРН</w:t>
            </w:r>
            <w:r>
              <w:rPr>
                <w:rFonts w:ascii="Times New Roman" w:hAnsi="Times New Roman"/>
                <w:iCs/>
              </w:rPr>
              <w:t>:</w:t>
            </w:r>
            <w:r w:rsidRPr="00332016">
              <w:rPr>
                <w:rFonts w:ascii="Times New Roman" w:hAnsi="Times New Roman"/>
                <w:iCs/>
              </w:rPr>
              <w:t xml:space="preserve"> 103 773 930 36 12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D65EA8" w:rsidRPr="00332016" w:rsidRDefault="00D65EA8" w:rsidP="00805E46">
            <w:pPr>
              <w:spacing w:after="0" w:line="240" w:lineRule="auto"/>
              <w:ind w:right="535"/>
              <w:rPr>
                <w:rFonts w:ascii="Times New Roman" w:hAnsi="Times New Roman"/>
                <w:iCs/>
              </w:rPr>
            </w:pPr>
          </w:p>
        </w:tc>
      </w:tr>
    </w:tbl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 xml:space="preserve">Задаток должен поступить на счет Организатора аукциона не позднее даты окончания приема заявок на участие в аукционе, а именно до </w:t>
      </w:r>
      <w:r>
        <w:rPr>
          <w:rFonts w:ascii="Times New Roman" w:hAnsi="Times New Roman"/>
        </w:rPr>
        <w:t>03</w:t>
      </w:r>
      <w:r w:rsidRPr="00332016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332016">
        <w:rPr>
          <w:rFonts w:ascii="Times New Roman" w:hAnsi="Times New Roman"/>
        </w:rPr>
        <w:t>.2019.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 xml:space="preserve">В платежном документе в графе "Получатель" необходимо указать: </w:t>
      </w:r>
      <w:r w:rsidRPr="00332016">
        <w:rPr>
          <w:rFonts w:ascii="Times New Roman" w:hAnsi="Times New Roman"/>
          <w:iCs/>
        </w:rPr>
        <w:t>ФГУП «РАДОН»</w:t>
      </w:r>
      <w:r w:rsidRPr="00332016">
        <w:rPr>
          <w:rFonts w:ascii="Times New Roman" w:hAnsi="Times New Roman"/>
        </w:rPr>
        <w:t xml:space="preserve">, а в графе "Назначение платежа": «Задаток </w:t>
      </w:r>
      <w:proofErr w:type="gramStart"/>
      <w:r w:rsidRPr="00332016">
        <w:rPr>
          <w:rFonts w:ascii="Times New Roman" w:hAnsi="Times New Roman"/>
        </w:rPr>
        <w:t>для участия в аукционе на право заключения договора аренды на объект по адресу</w:t>
      </w:r>
      <w:proofErr w:type="gramEnd"/>
      <w:r w:rsidRPr="00332016">
        <w:rPr>
          <w:rFonts w:ascii="Times New Roman" w:hAnsi="Times New Roman"/>
        </w:rPr>
        <w:t>: ________________________, площадью ___ кв. м, проводимом "__" ________ 201</w:t>
      </w:r>
      <w:r w:rsidRPr="00D65EA8">
        <w:rPr>
          <w:rFonts w:ascii="Times New Roman" w:hAnsi="Times New Roman"/>
        </w:rPr>
        <w:t>9</w:t>
      </w:r>
      <w:r w:rsidRPr="00332016">
        <w:rPr>
          <w:rFonts w:ascii="Times New Roman" w:hAnsi="Times New Roman"/>
        </w:rPr>
        <w:t xml:space="preserve"> г. НДС не облагается».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332016">
        <w:rPr>
          <w:rFonts w:ascii="Times New Roman" w:hAnsi="Times New Roman"/>
        </w:rPr>
        <w:t>Непоступление</w:t>
      </w:r>
      <w:proofErr w:type="spellEnd"/>
      <w:r w:rsidRPr="00332016">
        <w:rPr>
          <w:rFonts w:ascii="Times New Roman" w:hAnsi="Times New Roman"/>
        </w:rPr>
        <w:t xml:space="preserve"> задатка на счет Организатора аукциона считается существенным отклонением от требований и условий настоящей документации об аукционе и ведет к отказу признания заявителя (претендента) участником аукциона по соответствующему лоту.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 xml:space="preserve">4. Место приема заявок на участие в аукционе: Московская область, Сергиево-Посадский р-н, в р-не села </w:t>
      </w:r>
      <w:proofErr w:type="spellStart"/>
      <w:r w:rsidRPr="00332016">
        <w:rPr>
          <w:rFonts w:ascii="Times New Roman" w:hAnsi="Times New Roman"/>
        </w:rPr>
        <w:t>Шеметово</w:t>
      </w:r>
      <w:proofErr w:type="spellEnd"/>
      <w:r w:rsidRPr="00332016">
        <w:rPr>
          <w:rFonts w:ascii="Times New Roman" w:hAnsi="Times New Roman"/>
        </w:rPr>
        <w:t xml:space="preserve">, </w:t>
      </w:r>
      <w:proofErr w:type="spellStart"/>
      <w:r w:rsidRPr="00332016">
        <w:rPr>
          <w:rFonts w:ascii="Times New Roman" w:hAnsi="Times New Roman"/>
        </w:rPr>
        <w:t>мкр</w:t>
      </w:r>
      <w:proofErr w:type="gramStart"/>
      <w:r w:rsidRPr="00332016">
        <w:rPr>
          <w:rFonts w:ascii="Times New Roman" w:hAnsi="Times New Roman"/>
        </w:rPr>
        <w:t>.Н</w:t>
      </w:r>
      <w:proofErr w:type="gramEnd"/>
      <w:r w:rsidRPr="00332016">
        <w:rPr>
          <w:rFonts w:ascii="Times New Roman" w:hAnsi="Times New Roman"/>
        </w:rPr>
        <w:t>овый</w:t>
      </w:r>
      <w:proofErr w:type="spellEnd"/>
      <w:r w:rsidRPr="00332016">
        <w:rPr>
          <w:rFonts w:ascii="Times New Roman" w:hAnsi="Times New Roman"/>
        </w:rPr>
        <w:t xml:space="preserve">, </w:t>
      </w:r>
      <w:proofErr w:type="spellStart"/>
      <w:r w:rsidRPr="00332016">
        <w:rPr>
          <w:rFonts w:ascii="Times New Roman" w:hAnsi="Times New Roman"/>
        </w:rPr>
        <w:t>промплощадка</w:t>
      </w:r>
      <w:proofErr w:type="spellEnd"/>
      <w:r w:rsidRPr="00332016">
        <w:rPr>
          <w:rFonts w:ascii="Times New Roman" w:hAnsi="Times New Roman"/>
        </w:rPr>
        <w:t>, зд.5.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 xml:space="preserve">Прием заявок на участие в аукционе: в рабочие дни с </w:t>
      </w:r>
      <w:r>
        <w:rPr>
          <w:rFonts w:ascii="Times New Roman" w:hAnsi="Times New Roman"/>
        </w:rPr>
        <w:t>12</w:t>
      </w:r>
      <w:r w:rsidRPr="00332016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332016">
        <w:rPr>
          <w:rFonts w:ascii="Times New Roman" w:hAnsi="Times New Roman"/>
        </w:rPr>
        <w:t xml:space="preserve">.2019 по </w:t>
      </w:r>
      <w:r>
        <w:rPr>
          <w:rFonts w:ascii="Times New Roman" w:hAnsi="Times New Roman"/>
        </w:rPr>
        <w:t>03</w:t>
      </w:r>
      <w:r w:rsidRPr="00332016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332016">
        <w:rPr>
          <w:rFonts w:ascii="Times New Roman" w:hAnsi="Times New Roman"/>
        </w:rPr>
        <w:t xml:space="preserve">.2019 с 08:00 до 16:50 (перерыв на обед с – 13:00 </w:t>
      </w:r>
      <w:proofErr w:type="gramStart"/>
      <w:r w:rsidRPr="00332016">
        <w:rPr>
          <w:rFonts w:ascii="Times New Roman" w:hAnsi="Times New Roman"/>
        </w:rPr>
        <w:t>до</w:t>
      </w:r>
      <w:proofErr w:type="gramEnd"/>
      <w:r w:rsidRPr="00332016">
        <w:rPr>
          <w:rFonts w:ascii="Times New Roman" w:hAnsi="Times New Roman"/>
        </w:rPr>
        <w:t xml:space="preserve"> 14:00), время московское/местное.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 xml:space="preserve">Начало рассмотрения заявок на участие в аукционе: </w:t>
      </w:r>
      <w:r>
        <w:rPr>
          <w:rFonts w:ascii="Times New Roman" w:hAnsi="Times New Roman"/>
        </w:rPr>
        <w:t>04</w:t>
      </w:r>
      <w:r w:rsidRPr="00332016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332016">
        <w:rPr>
          <w:rFonts w:ascii="Times New Roman" w:hAnsi="Times New Roman"/>
        </w:rPr>
        <w:t>.2019 в 09:00 по местному времени.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>5. Дата, место и время проведения аукциона: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06</w:t>
      </w:r>
      <w:r w:rsidRPr="00332016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332016">
        <w:rPr>
          <w:rFonts w:ascii="Times New Roman" w:hAnsi="Times New Roman"/>
        </w:rPr>
        <w:t xml:space="preserve">.2019 в 14:00 по местному времени по адресу: Московская область, Сергиево-Посадский р-н, в р-не села </w:t>
      </w:r>
      <w:proofErr w:type="spellStart"/>
      <w:r w:rsidRPr="00332016">
        <w:rPr>
          <w:rFonts w:ascii="Times New Roman" w:hAnsi="Times New Roman"/>
        </w:rPr>
        <w:t>Шеметово</w:t>
      </w:r>
      <w:proofErr w:type="spellEnd"/>
      <w:r w:rsidRPr="00332016">
        <w:rPr>
          <w:rFonts w:ascii="Times New Roman" w:hAnsi="Times New Roman"/>
        </w:rPr>
        <w:t xml:space="preserve">, </w:t>
      </w:r>
      <w:proofErr w:type="spellStart"/>
      <w:r w:rsidRPr="00332016">
        <w:rPr>
          <w:rFonts w:ascii="Times New Roman" w:hAnsi="Times New Roman"/>
        </w:rPr>
        <w:t>мкр</w:t>
      </w:r>
      <w:proofErr w:type="gramStart"/>
      <w:r w:rsidRPr="00332016">
        <w:rPr>
          <w:rFonts w:ascii="Times New Roman" w:hAnsi="Times New Roman"/>
        </w:rPr>
        <w:t>.Н</w:t>
      </w:r>
      <w:proofErr w:type="gramEnd"/>
      <w:r w:rsidRPr="00332016">
        <w:rPr>
          <w:rFonts w:ascii="Times New Roman" w:hAnsi="Times New Roman"/>
        </w:rPr>
        <w:t>овый</w:t>
      </w:r>
      <w:proofErr w:type="spellEnd"/>
      <w:r w:rsidRPr="00332016">
        <w:rPr>
          <w:rFonts w:ascii="Times New Roman" w:hAnsi="Times New Roman"/>
        </w:rPr>
        <w:t xml:space="preserve">, </w:t>
      </w:r>
      <w:proofErr w:type="spellStart"/>
      <w:r w:rsidRPr="00332016">
        <w:rPr>
          <w:rFonts w:ascii="Times New Roman" w:hAnsi="Times New Roman"/>
        </w:rPr>
        <w:t>промплощадка</w:t>
      </w:r>
      <w:proofErr w:type="spellEnd"/>
      <w:r w:rsidRPr="00332016">
        <w:rPr>
          <w:rFonts w:ascii="Times New Roman" w:hAnsi="Times New Roman"/>
        </w:rPr>
        <w:t>, зд.5.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>6. Документация об аукционе размещена на официальном сайте Российской Федерации www.torgi.gov.ru и доступна без взимания платы. Документация об аукционе на бумажном носителе выдается Организатором аукциона без взимания платы на основании письменного обращения заявителя.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 xml:space="preserve">Информация об аукционе (извещение с датами) также размещается на сайте организатора аукциона </w:t>
      </w:r>
      <w:r w:rsidRPr="00332016">
        <w:rPr>
          <w:rFonts w:ascii="Times New Roman" w:hAnsi="Times New Roman"/>
          <w:w w:val="103"/>
        </w:rPr>
        <w:t>Федеральным государственным унитарным предприятием «Объединенный эколого-технологический и научно-исследовательский центр по обезвреживанию РАО и охране окружающей среды» (ФГУП «РАДОН»)</w:t>
      </w:r>
      <w:r w:rsidRPr="00332016">
        <w:rPr>
          <w:rFonts w:ascii="Times New Roman" w:hAnsi="Times New Roman"/>
        </w:rPr>
        <w:t>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 xml:space="preserve">7. Заявитель в установленном порядке подает </w:t>
      </w:r>
      <w:hyperlink w:anchor="Par367" w:history="1">
        <w:r w:rsidRPr="00332016">
          <w:rPr>
            <w:rFonts w:ascii="Times New Roman" w:hAnsi="Times New Roman"/>
          </w:rPr>
          <w:t>заявку</w:t>
        </w:r>
      </w:hyperlink>
      <w:r w:rsidRPr="00332016">
        <w:rPr>
          <w:rFonts w:ascii="Times New Roman" w:hAnsi="Times New Roman"/>
        </w:rPr>
        <w:t xml:space="preserve"> на участие в аукционе в письменной форме (приложение N 3 к аукционной документации) и документы в соответствии с информационной </w:t>
      </w:r>
      <w:hyperlink w:anchor="Par240" w:history="1">
        <w:r w:rsidRPr="00332016">
          <w:rPr>
            <w:rFonts w:ascii="Times New Roman" w:hAnsi="Times New Roman"/>
          </w:rPr>
          <w:t>картой</w:t>
        </w:r>
      </w:hyperlink>
      <w:r w:rsidRPr="00332016">
        <w:rPr>
          <w:rFonts w:ascii="Times New Roman" w:hAnsi="Times New Roman"/>
        </w:rPr>
        <w:t xml:space="preserve"> торгов (приложение N 2 аукционной документации).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>Лицо, подавшее заявку на участие в аукционе и документы, предусмотренные информационной картой торгов, признанное аукционной комиссией допущенным участником, имеет право принять участие в торгах.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>8. Организатор аукциона вправе принять решение о внесении изменений в извещение о проведен</w:t>
      </w:r>
      <w:proofErr w:type="gramStart"/>
      <w:r w:rsidRPr="00332016">
        <w:rPr>
          <w:rFonts w:ascii="Times New Roman" w:hAnsi="Times New Roman"/>
        </w:rPr>
        <w:t>ии ау</w:t>
      </w:r>
      <w:proofErr w:type="gramEnd"/>
      <w:r w:rsidRPr="00332016">
        <w:rPr>
          <w:rFonts w:ascii="Times New Roman" w:hAnsi="Times New Roman"/>
        </w:rPr>
        <w:t xml:space="preserve">кциона не позднее, чем за пять календарных дней до даты окончания подачи заявок на участие в аукционе, а именно до </w:t>
      </w:r>
      <w:r>
        <w:rPr>
          <w:rFonts w:ascii="Times New Roman" w:hAnsi="Times New Roman"/>
        </w:rPr>
        <w:t>27</w:t>
      </w:r>
      <w:r w:rsidRPr="00332016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332016">
        <w:rPr>
          <w:rFonts w:ascii="Times New Roman" w:hAnsi="Times New Roman"/>
        </w:rPr>
        <w:t>.2019.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>Изменение объекта аукциона не допускается.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 xml:space="preserve">9.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позднее, чем за пять календарных дней до даты окончания подачи заявок на участие в аукционе, а именно до </w:t>
      </w:r>
      <w:r>
        <w:rPr>
          <w:rFonts w:ascii="Times New Roman" w:hAnsi="Times New Roman"/>
        </w:rPr>
        <w:t>27</w:t>
      </w:r>
      <w:r w:rsidRPr="00332016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332016">
        <w:rPr>
          <w:rFonts w:ascii="Times New Roman" w:hAnsi="Times New Roman"/>
        </w:rPr>
        <w:t>.2019.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lastRenderedPageBreak/>
        <w:t xml:space="preserve">10. Организатор аукциона вправе отказаться от проведения аукциона не позднее, чем за пять календарных дней до даты окончания срока подачи заявок на участие в аукционе, а именно до </w:t>
      </w:r>
      <w:r>
        <w:rPr>
          <w:rFonts w:ascii="Times New Roman" w:hAnsi="Times New Roman"/>
        </w:rPr>
        <w:t>27</w:t>
      </w:r>
      <w:r w:rsidRPr="00332016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332016">
        <w:rPr>
          <w:rFonts w:ascii="Times New Roman" w:hAnsi="Times New Roman"/>
        </w:rPr>
        <w:t>.2019.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>11.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D65EA8" w:rsidRPr="00332016" w:rsidRDefault="00D65EA8" w:rsidP="00D65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2016">
        <w:rPr>
          <w:rFonts w:ascii="Times New Roman" w:hAnsi="Times New Roman"/>
        </w:rPr>
        <w:t xml:space="preserve">12. Информирование Участников о ходе проведения аукциона будет осуществляться Организатором аукциона посредством размещения соответствующей информации на официальном сайте Российской Федерации </w:t>
      </w:r>
      <w:hyperlink r:id="rId9" w:history="1">
        <w:r w:rsidRPr="00332016">
          <w:rPr>
            <w:rStyle w:val="a3"/>
            <w:rFonts w:ascii="Times New Roman" w:hAnsi="Times New Roman"/>
          </w:rPr>
          <w:t>www.torgi.gov.ru</w:t>
        </w:r>
      </w:hyperlink>
      <w:r w:rsidRPr="00332016">
        <w:rPr>
          <w:rFonts w:ascii="Times New Roman" w:hAnsi="Times New Roman"/>
        </w:rPr>
        <w:t>.</w:t>
      </w:r>
    </w:p>
    <w:p w:rsidR="00505946" w:rsidRPr="00D65EA8" w:rsidRDefault="00505946" w:rsidP="00D65EA8"/>
    <w:sectPr w:rsidR="00505946" w:rsidRPr="00D6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BD"/>
    <w:rsid w:val="004869AC"/>
    <w:rsid w:val="00505946"/>
    <w:rsid w:val="009067BD"/>
    <w:rsid w:val="00B14D8C"/>
    <w:rsid w:val="00C0298B"/>
    <w:rsid w:val="00D1784D"/>
    <w:rsid w:val="00D6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298B"/>
    <w:rPr>
      <w:color w:val="0000FF"/>
      <w:u w:val="single"/>
    </w:rPr>
  </w:style>
  <w:style w:type="paragraph" w:styleId="a4">
    <w:name w:val="No Spacing"/>
    <w:uiPriority w:val="1"/>
    <w:qFormat/>
    <w:rsid w:val="00C029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298B"/>
    <w:rPr>
      <w:color w:val="0000FF"/>
      <w:u w:val="single"/>
    </w:rPr>
  </w:style>
  <w:style w:type="paragraph" w:styleId="a4">
    <w:name w:val="No Spacing"/>
    <w:uiPriority w:val="1"/>
    <w:qFormat/>
    <w:rsid w:val="00C029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Ulitin@rad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VZhukova@rad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uALoginova@rad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 Денис Игоревич</dc:creator>
  <cp:lastModifiedBy>Левошин Игорь Владимирович</cp:lastModifiedBy>
  <cp:revision>2</cp:revision>
  <dcterms:created xsi:type="dcterms:W3CDTF">2019-11-11T11:38:00Z</dcterms:created>
  <dcterms:modified xsi:type="dcterms:W3CDTF">2019-11-11T11:38:00Z</dcterms:modified>
</cp:coreProperties>
</file>